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52" w:rsidRDefault="00CD0552" w:rsidP="007B066E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F2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B1F2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oot\Desktop\на сайт коррупция\нормативная документация школы\комиссия1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ot\Desktop\на сайт коррупция\нормативная документация школы\комиссия1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52" w:rsidRDefault="00CD0552" w:rsidP="007B066E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F21"/>
          <w:sz w:val="28"/>
          <w:szCs w:val="28"/>
          <w:bdr w:val="none" w:sz="0" w:space="0" w:color="auto" w:frame="1"/>
          <w:lang w:eastAsia="ru-RU"/>
        </w:rPr>
      </w:pPr>
    </w:p>
    <w:p w:rsidR="00CD0552" w:rsidRDefault="00CD0552" w:rsidP="007B066E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F21"/>
          <w:sz w:val="28"/>
          <w:szCs w:val="28"/>
          <w:bdr w:val="none" w:sz="0" w:space="0" w:color="auto" w:frame="1"/>
          <w:lang w:eastAsia="ru-RU"/>
        </w:rPr>
      </w:pPr>
    </w:p>
    <w:p w:rsidR="00CD0552" w:rsidRDefault="00CD0552" w:rsidP="007B066E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F21"/>
          <w:sz w:val="28"/>
          <w:szCs w:val="28"/>
          <w:bdr w:val="none" w:sz="0" w:space="0" w:color="auto" w:frame="1"/>
          <w:lang w:eastAsia="ru-RU"/>
        </w:rPr>
      </w:pPr>
    </w:p>
    <w:p w:rsidR="00CD0552" w:rsidRDefault="00CD0552" w:rsidP="007B066E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F21"/>
          <w:sz w:val="28"/>
          <w:szCs w:val="28"/>
          <w:bdr w:val="none" w:sz="0" w:space="0" w:color="auto" w:frame="1"/>
          <w:lang w:eastAsia="ru-RU"/>
        </w:rPr>
      </w:pPr>
    </w:p>
    <w:p w:rsidR="00D30F22" w:rsidRPr="00D30F22" w:rsidRDefault="00D30F22" w:rsidP="007B066E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1B1F21"/>
          <w:sz w:val="28"/>
          <w:szCs w:val="28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bookmarkStart w:id="0" w:name="_GoBack"/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Положение о комиссии по антикоррупционной политике</w:t>
      </w:r>
    </w:p>
    <w:bookmarkEnd w:id="0"/>
    <w:p w:rsidR="00D30F22" w:rsidRPr="00D30F22" w:rsidRDefault="00D30F22" w:rsidP="007B066E">
      <w:pPr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="001940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правонарушений.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Основные понятия, применяемые в настоящем положении.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 положении  используются следующие основные понятия: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антикоррупционная политика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деятельность </w:t>
      </w:r>
      <w:r w:rsidR="001940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ГБООУ «Новокашировская санаторная школа-интернат» 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антикоррупционной политике, направленной на создание эффективной системы противодействия коррупции;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антикоррупционная экспертиза 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коррупциогенных</w:t>
      </w:r>
      <w:proofErr w:type="spellEnd"/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proofErr w:type="gramStart"/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</w:t>
      </w: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коррупция -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 w:rsidR="00DB6351"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деятельность </w:t>
      </w:r>
      <w:r w:rsidR="00DB63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ГБООУ «Новокашировская санаторная школа-интернат»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коррупционное правонарушение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proofErr w:type="spellStart"/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коррупциогенный</w:t>
      </w:r>
      <w:proofErr w:type="spellEnd"/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фактор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</w:t>
      </w: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предупреждение коррупции -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субъекты антикоррупционной политики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общественные и иные организации, уполномоченные в пределах своей компетенции осуществлять противодействие коррупции.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Основные принципы противодействия коррупции.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приоритета защиты прав и законных интересов физических и юридических лиц;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взаимодействия с общественными объединениями и гражданами.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Основные меры предупреждения коррупционных правонарушений.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 разработка и реализация антикоррупционных </w:t>
      </w:r>
      <w:r w:rsidR="001940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мероприятий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проведение антикоррупционной экспертизы правовых актов и их проектов;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 </w:t>
      </w:r>
      <w:proofErr w:type="gramStart"/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антикоррупционные</w:t>
      </w:r>
      <w:proofErr w:type="gramEnd"/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образование и пропаганда;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иные меры, предусмотренные законодательством Российской Федерации.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План мероприятий по реализации стратегии антикоррупционной политики.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4.3.  Разработка и принятие плана мероприятий по реализации стратегии антикоррупционной политики осуществляется в порядке, </w:t>
      </w:r>
      <w:r w:rsidR="001940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установленном законодательством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Антикоррупционная экспертиза правовых актов и их проектов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r w:rsidR="00194026"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организации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gramStart"/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Антикоррупционные</w:t>
      </w:r>
      <w:proofErr w:type="gramEnd"/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образование и пропаганда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 </w:t>
      </w:r>
      <w:r w:rsidR="00DB63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194026"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образовательном</w:t>
      </w:r>
      <w:r w:rsidR="002B5A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</w:t>
      </w:r>
      <w:r w:rsidR="00DB63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6.</w:t>
      </w:r>
      <w:r w:rsidR="00DB63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="00DB63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 Организация антикоррупционной пропаганды осуществляется в соответствии с законодательством Российской Федерации.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Внедрение антикоррупционных механизмов.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7.1. Проведение совещания с работниками школы</w:t>
      </w:r>
      <w:r w:rsidR="002B5A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-интерната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вопросам антикоррупционной политики в образовании.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7.4.  </w:t>
      </w:r>
      <w:proofErr w:type="gramStart"/>
      <w:r w:rsidR="006F7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онтрол</w:t>
      </w:r>
      <w:r w:rsidR="006F7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за</w:t>
      </w:r>
      <w:proofErr w:type="gramEnd"/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ведение</w:t>
      </w:r>
      <w:r w:rsidR="002B5A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 документов строгой отчетности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7.7.  Обеспечение работы </w:t>
      </w:r>
      <w:r w:rsidR="006F74CB" w:rsidRPr="003425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опечатанн</w:t>
      </w:r>
      <w:r w:rsidR="006F74C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="006F74CB" w:rsidRPr="003425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ящик</w:t>
      </w:r>
      <w:r w:rsidR="006F74C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6F74CB" w:rsidRPr="003425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F74CB" w:rsidRPr="003425F7">
        <w:rPr>
          <w:rFonts w:ascii="Times New Roman" w:hAnsi="Times New Roman"/>
          <w:sz w:val="28"/>
          <w:szCs w:val="28"/>
        </w:rPr>
        <w:t>«Для обращений граждан по вопросам коррупции»</w:t>
      </w:r>
      <w:r w:rsidR="006F7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D30F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телефона «горячей линии»</w:t>
      </w:r>
      <w:r w:rsidR="006F7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30F22" w:rsidRPr="00D30F22" w:rsidRDefault="00D30F22" w:rsidP="007B066E">
      <w:pPr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D30F22">
        <w:rPr>
          <w:rFonts w:ascii="Verdana" w:eastAsia="Times New Roman" w:hAnsi="Verdana" w:cs="Times New Roman"/>
          <w:color w:val="000000"/>
          <w:sz w:val="13"/>
          <w:szCs w:val="13"/>
          <w:bdr w:val="none" w:sz="0" w:space="0" w:color="auto" w:frame="1"/>
          <w:lang w:eastAsia="ru-RU"/>
        </w:rPr>
        <w:t> </w:t>
      </w:r>
    </w:p>
    <w:p w:rsidR="00F47372" w:rsidRDefault="00F47372"/>
    <w:p w:rsidR="00CD0552" w:rsidRDefault="00CD0552"/>
    <w:p w:rsidR="00CD0552" w:rsidRDefault="00CD0552"/>
    <w:p w:rsidR="00CD0552" w:rsidRDefault="00CD0552"/>
    <w:p w:rsidR="00CD0552" w:rsidRDefault="00CD0552"/>
    <w:p w:rsidR="00CD0552" w:rsidRDefault="00CD0552"/>
    <w:p w:rsidR="00CD0552" w:rsidRDefault="00CD0552"/>
    <w:p w:rsidR="00CD0552" w:rsidRDefault="00CD0552"/>
    <w:p w:rsidR="00CD0552" w:rsidRDefault="00CD0552"/>
    <w:p w:rsidR="00CD0552" w:rsidRDefault="00CD055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root\Desktop\на сайт коррупция\нормативная документация школы\комиссия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ot\Desktop\на сайт коррупция\нормативная документация школы\комиссия2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22"/>
    <w:rsid w:val="00194026"/>
    <w:rsid w:val="002B5A39"/>
    <w:rsid w:val="00500A76"/>
    <w:rsid w:val="006F74CB"/>
    <w:rsid w:val="007B066E"/>
    <w:rsid w:val="007C5E3F"/>
    <w:rsid w:val="00CD0552"/>
    <w:rsid w:val="00D30F22"/>
    <w:rsid w:val="00DB6351"/>
    <w:rsid w:val="00F47372"/>
    <w:rsid w:val="00FA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0F22"/>
  </w:style>
  <w:style w:type="paragraph" w:styleId="a3">
    <w:name w:val="Normal (Web)"/>
    <w:basedOn w:val="a"/>
    <w:uiPriority w:val="99"/>
    <w:semiHidden/>
    <w:unhideWhenUsed/>
    <w:rsid w:val="00D30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F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0F22"/>
  </w:style>
  <w:style w:type="paragraph" w:styleId="a3">
    <w:name w:val="Normal (Web)"/>
    <w:basedOn w:val="a"/>
    <w:uiPriority w:val="99"/>
    <w:semiHidden/>
    <w:unhideWhenUsed/>
    <w:rsid w:val="00D30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F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10</cp:revision>
  <dcterms:created xsi:type="dcterms:W3CDTF">2015-01-06T17:50:00Z</dcterms:created>
  <dcterms:modified xsi:type="dcterms:W3CDTF">2017-10-20T14:17:00Z</dcterms:modified>
</cp:coreProperties>
</file>